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59" w:rsidRDefault="00254A34">
      <w:pPr>
        <w:tabs>
          <w:tab w:val="left" w:pos="9088"/>
        </w:tabs>
        <w:spacing w:after="20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Procedury bezpieczeństwa na terenie szkoły podstawowej w Sędzinku w związku z zapobieganiem, przeciwdziałaniem i zwalczaniem COVID-19.</w:t>
      </w:r>
    </w:p>
    <w:p w:rsidR="00181E59" w:rsidRDefault="00181E59">
      <w:pPr>
        <w:spacing w:after="0" w:line="276" w:lineRule="auto"/>
        <w:rPr>
          <w:rFonts w:ascii="Times New Roman" w:eastAsia="Times New Roman" w:hAnsi="Times New Roman" w:cs="Times New Roman"/>
          <w:sz w:val="24"/>
        </w:rPr>
      </w:pPr>
    </w:p>
    <w:p w:rsidR="00181E59" w:rsidRDefault="00181E59">
      <w:pPr>
        <w:spacing w:after="0" w:line="276" w:lineRule="auto"/>
        <w:rPr>
          <w:rFonts w:ascii="Times New Roman" w:eastAsia="Times New Roman" w:hAnsi="Times New Roman" w:cs="Times New Roman"/>
          <w:sz w:val="24"/>
        </w:rPr>
      </w:pP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b/>
          <w:color w:val="000000"/>
          <w:sz w:val="24"/>
        </w:rPr>
        <w:t>Podstawa prawna:</w:t>
      </w: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1B1B1B"/>
          <w:sz w:val="24"/>
        </w:rPr>
        <w:t>Art. 68 ust. 1 pkt 6</w:t>
      </w:r>
      <w:r>
        <w:rPr>
          <w:rFonts w:ascii="Times New Roman" w:eastAsia="Times New Roman" w:hAnsi="Times New Roman" w:cs="Times New Roman"/>
          <w:color w:val="000000"/>
          <w:sz w:val="24"/>
        </w:rPr>
        <w:t xml:space="preserve"> ustawy z dnia 14.12.2016 r. – Prawo oświatowe (Dz. U. z 2019 r. poz. 1148 ze zm.).</w:t>
      </w: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Rozporządzenie Ministra Edukacji Narodowej i Sportu w sprawie bezpieczeństwa i higieny w publicznych i niepublicznych szkołach i placówkach ( Dz. U. 2003 r. poz.69 ze zm. ).</w:t>
      </w: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Rozporządzenie  Ministra Edukacji Narodowej z dnia 11 marca 2020 r. w sprawie czasowego ograniczenia funkcjonowania jednostek systemu oświaty w związku z zapobieganiem, przeciwdziałaniem i zwalczaniem COVID- 19 ( Dz. U. poz. 410, 492, 595, 642, 742 i 780 ze zm. ).</w:t>
      </w: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Rozporządzenie Ministra Edukacji Narodowej z dnia 20 marca 2020 r. w sprawie szczególnych rozwiązań w okresie czasowego ograniczenia funkcjonowania jednostek systemu oświaty w związku z zapobieganiem, przeciwdziałaniem i zwalczaniem COVID- 19</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 Dz. U. poz. 493, 530, 564, 657 i 781 ).</w:t>
      </w: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Ustawa z dnia 14 marca 1985 r. o Państwowej Inspekcji Sanitarnej ( Dz. U. z 2019 r. poz. 59, oraz z 2020 r. poz. 322, 374 i 567 ).</w:t>
      </w: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Wytyczne Głównego Inspektora Sanitarnego , Ministra Zdrowia i Ministra Edukacji Narodowej dla szkół podstawowych z 21 sierpnia 2020 r.</w:t>
      </w: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sz w:val="24"/>
        </w:rPr>
      </w:pPr>
    </w:p>
    <w:tbl>
      <w:tblPr>
        <w:tblW w:w="0" w:type="auto"/>
        <w:tblInd w:w="115" w:type="dxa"/>
        <w:tblCellMar>
          <w:left w:w="10" w:type="dxa"/>
          <w:right w:w="10" w:type="dxa"/>
        </w:tblCellMar>
        <w:tblLook w:val="0000"/>
      </w:tblPr>
      <w:tblGrid>
        <w:gridCol w:w="293"/>
        <w:gridCol w:w="1154"/>
        <w:gridCol w:w="2805"/>
        <w:gridCol w:w="32"/>
        <w:gridCol w:w="1593"/>
        <w:gridCol w:w="3108"/>
      </w:tblGrid>
      <w:tr w:rsidR="00181E59">
        <w:trPr>
          <w:trHeight w:val="1"/>
        </w:trPr>
        <w:tc>
          <w:tcPr>
            <w:tcW w:w="296"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jc w:val="center"/>
            </w:pPr>
            <w:r>
              <w:rPr>
                <w:rFonts w:ascii="Times New Roman" w:eastAsia="Times New Roman" w:hAnsi="Times New Roman" w:cs="Times New Roman"/>
                <w:b/>
                <w:color w:val="000000"/>
                <w:sz w:val="24"/>
              </w:rPr>
              <w:t>Lp.</w:t>
            </w:r>
          </w:p>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jc w:val="center"/>
            </w:pPr>
            <w:r>
              <w:rPr>
                <w:rFonts w:ascii="Times New Roman" w:eastAsia="Times New Roman" w:hAnsi="Times New Roman" w:cs="Times New Roman"/>
                <w:b/>
                <w:color w:val="000000"/>
                <w:sz w:val="24"/>
              </w:rPr>
              <w:t>Zadania główne</w:t>
            </w: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jc w:val="center"/>
            </w:pPr>
            <w:r>
              <w:rPr>
                <w:rFonts w:ascii="Times New Roman" w:eastAsia="Times New Roman" w:hAnsi="Times New Roman" w:cs="Times New Roman"/>
                <w:b/>
                <w:color w:val="000000"/>
                <w:sz w:val="24"/>
              </w:rPr>
              <w:t>Zadania szczegółowe</w:t>
            </w: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jc w:val="center"/>
            </w:pPr>
            <w:r>
              <w:rPr>
                <w:rFonts w:ascii="Times New Roman" w:eastAsia="Times New Roman" w:hAnsi="Times New Roman" w:cs="Times New Roman"/>
                <w:b/>
                <w:color w:val="000000"/>
                <w:sz w:val="24"/>
              </w:rPr>
              <w:t>Osoba odpowiedzialna</w:t>
            </w: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jc w:val="center"/>
            </w:pPr>
            <w:r>
              <w:rPr>
                <w:rFonts w:ascii="Times New Roman" w:eastAsia="Times New Roman" w:hAnsi="Times New Roman" w:cs="Times New Roman"/>
                <w:b/>
                <w:color w:val="000000"/>
                <w:sz w:val="24"/>
              </w:rPr>
              <w:t>Uwagi</w:t>
            </w:r>
          </w:p>
        </w:tc>
      </w:tr>
      <w:tr w:rsidR="00181E59">
        <w:trPr>
          <w:trHeight w:val="1"/>
        </w:trPr>
        <w:tc>
          <w:tcPr>
            <w:tcW w:w="29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1.</w:t>
            </w:r>
          </w:p>
        </w:tc>
        <w:tc>
          <w:tcPr>
            <w:tcW w:w="117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254A34">
            <w:pPr>
              <w:spacing w:before="25" w:after="0" w:line="276" w:lineRule="auto"/>
            </w:pPr>
            <w:r>
              <w:rPr>
                <w:rFonts w:ascii="Times New Roman" w:eastAsia="Times New Roman" w:hAnsi="Times New Roman" w:cs="Times New Roman"/>
                <w:color w:val="000000"/>
                <w:sz w:val="24"/>
              </w:rPr>
              <w:t>Przyjęcie uczniów do szkoły.</w:t>
            </w: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rPr>
                <w:rFonts w:ascii="Calibri" w:eastAsia="Calibri" w:hAnsi="Calibri" w:cs="Calibri"/>
              </w:rPr>
            </w:pPr>
            <w:r>
              <w:rPr>
                <w:rFonts w:ascii="Calibri" w:eastAsia="Calibri" w:hAnsi="Calibri" w:cs="Calibri"/>
              </w:rPr>
              <w:t>1.Do szkoły może uczęszczać uczeń bez objawów chorobowych sugerujących infekcję dróg oddechowych oraz gdy domownicy nie przebywają na kwarantannie lub w izolacji w warunkach domowych.</w:t>
            </w: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Rodzice/opiekunowie uczniów SP.</w:t>
            </w: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rPr>
                <w:rFonts w:ascii="Calibri" w:eastAsia="Calibri" w:hAnsi="Calibri" w:cs="Calibri"/>
              </w:rPr>
            </w:pPr>
            <w:r>
              <w:rPr>
                <w:rFonts w:ascii="Calibri" w:eastAsia="Calibri" w:hAnsi="Calibri" w:cs="Calibri"/>
              </w:rPr>
              <w:t>1.Rodzic/opiekun przyprowadza/przywozi  lub wysyła do szkoły tylko dziecko zdrowe.</w:t>
            </w:r>
          </w:p>
          <w:p w:rsidR="00181E59" w:rsidRDefault="00254A34">
            <w:pPr>
              <w:spacing w:before="25" w:after="0" w:line="276" w:lineRule="auto"/>
              <w:rPr>
                <w:rFonts w:ascii="Calibri" w:eastAsia="Calibri" w:hAnsi="Calibri" w:cs="Calibri"/>
              </w:rPr>
            </w:pPr>
            <w:r>
              <w:rPr>
                <w:rFonts w:ascii="Calibri" w:eastAsia="Calibri" w:hAnsi="Calibri" w:cs="Calibri"/>
              </w:rPr>
              <w:t>2.Rodzic przekazuje aktualne numery telefonów kontaktowych celem możliwości natychmiastowego kontaktu w przypadku podejrzenia choroby.</w:t>
            </w:r>
          </w:p>
        </w:tc>
      </w:tr>
      <w:tr w:rsidR="00181E59">
        <w:trPr>
          <w:trHeight w:val="1"/>
        </w:trPr>
        <w:tc>
          <w:tcPr>
            <w:tcW w:w="296"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1173"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rPr>
                <w:rFonts w:ascii="Calibri" w:eastAsia="Calibri" w:hAnsi="Calibri" w:cs="Calibri"/>
              </w:rPr>
            </w:pPr>
            <w:r>
              <w:rPr>
                <w:rFonts w:ascii="Calibri" w:eastAsia="Calibri" w:hAnsi="Calibri" w:cs="Calibri"/>
              </w:rPr>
              <w:t xml:space="preserve">2. Uczniowie mogą być przyprowadzani do szkoły i odbierani tylko przez rodziców/opiekunów bez objawów chorobowych sugerujących infekcję dróg </w:t>
            </w:r>
            <w:r>
              <w:rPr>
                <w:rFonts w:ascii="Calibri" w:eastAsia="Calibri" w:hAnsi="Calibri" w:cs="Calibri"/>
              </w:rPr>
              <w:lastRenderedPageBreak/>
              <w:t>oddechowych.</w:t>
            </w: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rPr>
                <w:rFonts w:ascii="Calibri" w:eastAsia="Calibri" w:hAnsi="Calibri" w:cs="Calibri"/>
              </w:rPr>
            </w:pPr>
            <w:r>
              <w:rPr>
                <w:rFonts w:ascii="Calibri" w:eastAsia="Calibri" w:hAnsi="Calibri" w:cs="Calibri"/>
              </w:rPr>
              <w:t>Rodzice/opiekunowie uczniów SP.</w:t>
            </w: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rPr>
                <w:rFonts w:ascii="Calibri" w:eastAsia="Calibri" w:hAnsi="Calibri" w:cs="Calibri"/>
              </w:rPr>
            </w:pPr>
            <w:r>
              <w:rPr>
                <w:rFonts w:ascii="Calibri" w:eastAsia="Calibri" w:hAnsi="Calibri" w:cs="Calibri"/>
              </w:rPr>
              <w:t>W drodze do i ze szkoły rodzice/ opiekunowie i uczniowieprzestrzegają aktualnych przepisów prawa dotyczącychzachowania w przestrzeni publicznej.</w:t>
            </w:r>
          </w:p>
        </w:tc>
      </w:tr>
      <w:tr w:rsidR="00181E59">
        <w:trPr>
          <w:trHeight w:val="1"/>
        </w:trPr>
        <w:tc>
          <w:tcPr>
            <w:tcW w:w="296"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1173"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Po przyprowadzeniu/przywiezieniu   ucznia do szkoły rodzic/opiekun przekazuje ucznia do wyznaczonego miejsca.</w:t>
            </w: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4.Uczeń nie przynosi do szkoły zabawek ani innych zbędnych przedmiotów.</w:t>
            </w: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5.Zgodnie z obowiązującymi procedurami uczeń po wejściu </w:t>
            </w: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 teren szkolny dezynfekuje ręce z użyciem środka dezynfekującego.</w:t>
            </w: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6.Uczniowie przychodzą do szkoły od 7:50 do 8:00, od furki wchodzą bezpośrednio do swojej szatni a z szatni do swojej sali lekcyjnej , gdzie czeka nauczyciel.</w:t>
            </w:r>
          </w:p>
          <w:p w:rsidR="00011705" w:rsidRDefault="00011705">
            <w:pPr>
              <w:spacing w:before="25" w:after="0" w:line="276" w:lineRule="auto"/>
              <w:rPr>
                <w:rFonts w:ascii="Times New Roman" w:eastAsia="Times New Roman" w:hAnsi="Times New Roman" w:cs="Times New Roman"/>
                <w:color w:val="000000"/>
                <w:sz w:val="24"/>
              </w:rPr>
            </w:pPr>
          </w:p>
          <w:p w:rsidR="00011705" w:rsidRDefault="00011705">
            <w:pPr>
              <w:spacing w:before="25" w:after="0" w:line="276" w:lineRule="auto"/>
              <w:rPr>
                <w:rFonts w:ascii="Times New Roman" w:eastAsia="Times New Roman" w:hAnsi="Times New Roman" w:cs="Times New Roman"/>
                <w:color w:val="000000"/>
                <w:sz w:val="24"/>
              </w:rPr>
            </w:pPr>
          </w:p>
          <w:p w:rsidR="00011705" w:rsidRDefault="00011705">
            <w:pPr>
              <w:spacing w:before="25" w:after="0" w:line="276" w:lineRule="auto"/>
              <w:rPr>
                <w:rFonts w:ascii="Times New Roman" w:eastAsia="Times New Roman" w:hAnsi="Times New Roman" w:cs="Times New Roman"/>
                <w:color w:val="000000"/>
                <w:sz w:val="24"/>
              </w:rPr>
            </w:pP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7.Uczniowie korzystający ze świetlicy od godziny 7:00 wchodzą do szkoły, dezynfekują dłonie i wchodzą bezpośrednio do sali nr 3.</w:t>
            </w:r>
          </w:p>
          <w:p w:rsidR="00011705" w:rsidRDefault="00011705">
            <w:pPr>
              <w:spacing w:before="25" w:after="0" w:line="276" w:lineRule="auto"/>
              <w:rPr>
                <w:rFonts w:ascii="Times New Roman" w:eastAsia="Times New Roman" w:hAnsi="Times New Roman" w:cs="Times New Roman"/>
                <w:color w:val="000000"/>
                <w:sz w:val="24"/>
              </w:rPr>
            </w:pP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8.Przed rozpoczęciem zajęć, podczas każdej przerwy i po</w:t>
            </w: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zakończeniu zajęć sale </w:t>
            </w: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lekcyjne są wietrzone i </w:t>
            </w: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dezynfekowane.</w:t>
            </w:r>
          </w:p>
          <w:p w:rsidR="00011705" w:rsidRDefault="00011705">
            <w:pPr>
              <w:spacing w:before="25" w:after="0" w:line="276" w:lineRule="auto"/>
              <w:rPr>
                <w:rFonts w:ascii="Times New Roman" w:eastAsia="Times New Roman" w:hAnsi="Times New Roman" w:cs="Times New Roman"/>
                <w:color w:val="000000"/>
                <w:sz w:val="24"/>
              </w:rPr>
            </w:pPr>
          </w:p>
          <w:p w:rsidR="00181E59" w:rsidRDefault="00254A34">
            <w:pPr>
              <w:spacing w:before="25" w:after="0" w:line="276" w:lineRule="auto"/>
            </w:pPr>
            <w:r>
              <w:rPr>
                <w:rFonts w:ascii="Times New Roman" w:eastAsia="Times New Roman" w:hAnsi="Times New Roman" w:cs="Times New Roman"/>
                <w:color w:val="000000"/>
                <w:sz w:val="24"/>
              </w:rPr>
              <w:t>9.W czasie przerw jak tylko pozwoli pogoda uczniowie przebywają na boisku .</w:t>
            </w: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Nauczyciel /pracownik obsługi.</w:t>
            </w: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Rodzice/opiekunowie dziecka/uczeń.</w:t>
            </w: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011705" w:rsidRDefault="00011705">
            <w:pPr>
              <w:spacing w:before="25" w:after="0" w:line="276" w:lineRule="auto"/>
              <w:rPr>
                <w:rFonts w:ascii="Times New Roman" w:eastAsia="Times New Roman" w:hAnsi="Times New Roman" w:cs="Times New Roman"/>
                <w:color w:val="000000"/>
                <w:sz w:val="24"/>
              </w:rPr>
            </w:pP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Nauczyciel /pracownik obsługi.</w:t>
            </w: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011705" w:rsidRDefault="00011705">
            <w:pPr>
              <w:spacing w:before="25" w:after="0" w:line="276" w:lineRule="auto"/>
              <w:rPr>
                <w:rFonts w:ascii="Times New Roman" w:eastAsia="Times New Roman" w:hAnsi="Times New Roman" w:cs="Times New Roman"/>
                <w:color w:val="000000"/>
                <w:sz w:val="24"/>
              </w:rPr>
            </w:pPr>
          </w:p>
          <w:p w:rsidR="00011705" w:rsidRDefault="00011705">
            <w:pPr>
              <w:spacing w:before="25" w:after="0" w:line="276" w:lineRule="auto"/>
              <w:rPr>
                <w:rFonts w:ascii="Times New Roman" w:eastAsia="Times New Roman" w:hAnsi="Times New Roman" w:cs="Times New Roman"/>
                <w:color w:val="000000"/>
                <w:sz w:val="24"/>
              </w:rPr>
            </w:pPr>
          </w:p>
          <w:p w:rsidR="00011705" w:rsidRDefault="00011705">
            <w:pPr>
              <w:spacing w:before="25" w:after="0" w:line="276" w:lineRule="auto"/>
              <w:rPr>
                <w:rFonts w:ascii="Times New Roman" w:eastAsia="Times New Roman" w:hAnsi="Times New Roman" w:cs="Times New Roman"/>
                <w:color w:val="000000"/>
                <w:sz w:val="24"/>
              </w:rPr>
            </w:pP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Nauczyciel, który ma lekcję z daną klasą.</w:t>
            </w: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Nauczyciel mający dyżur na świetlicy.</w:t>
            </w: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011705" w:rsidRDefault="00011705">
            <w:pPr>
              <w:spacing w:before="25" w:after="0" w:line="276" w:lineRule="auto"/>
              <w:rPr>
                <w:rFonts w:ascii="Times New Roman" w:eastAsia="Times New Roman" w:hAnsi="Times New Roman" w:cs="Times New Roman"/>
                <w:color w:val="000000"/>
                <w:sz w:val="24"/>
              </w:rPr>
            </w:pP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Pracownik obsługi.</w:t>
            </w: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254A34">
            <w:pPr>
              <w:spacing w:before="25" w:after="0" w:line="276" w:lineRule="auto"/>
            </w:pPr>
            <w:r>
              <w:rPr>
                <w:rFonts w:ascii="Times New Roman" w:eastAsia="Times New Roman" w:hAnsi="Times New Roman" w:cs="Times New Roman"/>
                <w:color w:val="000000"/>
                <w:sz w:val="24"/>
              </w:rPr>
              <w:t>Nauczyciele mający dyżur.</w:t>
            </w: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Na teren szkolny wchodzi tylko uczeń, rodzic nie przekracza wyznaczonej linii ( strefy przebywania).</w:t>
            </w:r>
          </w:p>
          <w:p w:rsidR="00181E59" w:rsidRDefault="00181E59">
            <w:pPr>
              <w:spacing w:before="25" w:after="0" w:line="276" w:lineRule="auto"/>
              <w:rPr>
                <w:rFonts w:ascii="Times New Roman" w:eastAsia="Times New Roman" w:hAnsi="Times New Roman" w:cs="Times New Roman"/>
                <w:sz w:val="24"/>
              </w:rPr>
            </w:pPr>
          </w:p>
          <w:p w:rsidR="00011705" w:rsidRDefault="00011705">
            <w:pPr>
              <w:spacing w:before="25" w:after="0" w:line="276" w:lineRule="auto"/>
              <w:rPr>
                <w:rFonts w:ascii="Times New Roman" w:eastAsia="Times New Roman" w:hAnsi="Times New Roman" w:cs="Times New Roman"/>
                <w:sz w:val="24"/>
              </w:rPr>
            </w:pPr>
          </w:p>
          <w:p w:rsidR="00011705" w:rsidRDefault="00011705">
            <w:pPr>
              <w:spacing w:before="25" w:after="0" w:line="276" w:lineRule="auto"/>
              <w:rPr>
                <w:rFonts w:ascii="Times New Roman" w:eastAsia="Times New Roman" w:hAnsi="Times New Roman" w:cs="Times New Roman"/>
                <w:sz w:val="24"/>
              </w:rPr>
            </w:pPr>
          </w:p>
          <w:p w:rsidR="00011705" w:rsidRDefault="00011705">
            <w:pPr>
              <w:spacing w:before="25" w:after="0" w:line="276" w:lineRule="auto"/>
              <w:rPr>
                <w:rFonts w:ascii="Times New Roman" w:eastAsia="Times New Roman" w:hAnsi="Times New Roman" w:cs="Times New Roman"/>
                <w:sz w:val="24"/>
              </w:rPr>
            </w:pP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sz w:val="24"/>
              </w:rPr>
              <w:t>Uczeń posiada własne przybory i podręczniki, które w czasie zajęć mogą znajdować się na stoliku szkolnym ucznia, w tornistrze lub w wyznaczonej szafce. Uczniowie nie mogą wymieniać się przyborami szkolnymi między sobą.</w:t>
            </w:r>
          </w:p>
          <w:p w:rsidR="00181E59" w:rsidRDefault="00181E59">
            <w:pPr>
              <w:spacing w:before="25" w:after="0" w:line="276" w:lineRule="auto"/>
              <w:rPr>
                <w:rFonts w:ascii="Times New Roman" w:eastAsia="Times New Roman" w:hAnsi="Times New Roman" w:cs="Times New Roman"/>
                <w:sz w:val="24"/>
              </w:rPr>
            </w:pP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sz w:val="24"/>
              </w:rPr>
              <w:t>Dyrektor zapewnia środek dezynfekujący i wywiesza instrukcję jak go używać.</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sz w:val="24"/>
              </w:rPr>
              <w:t>Rodzice/opiekunowie nie wchodzą na teren szkolny.</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sz w:val="24"/>
              </w:rPr>
              <w:t>Rodzic/opiekun przyprowadzając lub odbierając dziecko zachowuje dystans od kolejnego dziecka czy rodzica min.1,5 m.</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sz w:val="24"/>
              </w:rPr>
              <w:t>Rodzice/ opiekunowie powinni przestrzegać przepisów prawa związanych z bezpieczeństwem zdrowotnym obywateli).</w:t>
            </w:r>
          </w:p>
          <w:p w:rsidR="00181E59" w:rsidRDefault="00181E59">
            <w:pPr>
              <w:spacing w:before="25" w:after="0" w:line="276" w:lineRule="auto"/>
              <w:rPr>
                <w:rFonts w:ascii="Times New Roman" w:eastAsia="Times New Roman" w:hAnsi="Times New Roman" w:cs="Times New Roman"/>
                <w:sz w:val="24"/>
              </w:rPr>
            </w:pPr>
          </w:p>
          <w:p w:rsidR="00011705" w:rsidRDefault="00011705">
            <w:pPr>
              <w:spacing w:before="25" w:after="0" w:line="276" w:lineRule="auto"/>
              <w:rPr>
                <w:rFonts w:ascii="Times New Roman" w:eastAsia="Times New Roman" w:hAnsi="Times New Roman" w:cs="Times New Roman"/>
                <w:sz w:val="24"/>
              </w:rPr>
            </w:pP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sz w:val="24"/>
              </w:rPr>
              <w:t>Klasa II sala nr 1, klasa III sala nr 5, klasa IV sala nr 2, klasa VI sala nr 5. Tak jak w poprzednich latach uczniowie danej klasy mają przyporządkowaną jedną salę lekcyjną.</w:t>
            </w:r>
            <w:r w:rsidR="00011705">
              <w:rPr>
                <w:rFonts w:ascii="Times New Roman" w:eastAsia="Times New Roman" w:hAnsi="Times New Roman" w:cs="Times New Roman"/>
                <w:sz w:val="24"/>
              </w:rPr>
              <w:t xml:space="preserve"> Przechodzą tylko na zajęcia komputerowe do Sali 7 </w:t>
            </w:r>
          </w:p>
          <w:p w:rsidR="00181E59" w:rsidRDefault="00181E59">
            <w:pPr>
              <w:spacing w:before="25" w:after="0" w:line="276" w:lineRule="auto"/>
              <w:rPr>
                <w:rFonts w:ascii="Times New Roman" w:eastAsia="Times New Roman" w:hAnsi="Times New Roman" w:cs="Times New Roman"/>
                <w:sz w:val="24"/>
              </w:rPr>
            </w:pPr>
          </w:p>
          <w:p w:rsidR="00181E59" w:rsidRDefault="00181E59">
            <w:pPr>
              <w:spacing w:before="25" w:after="0" w:line="276" w:lineRule="auto"/>
              <w:rPr>
                <w:rFonts w:ascii="Times New Roman" w:eastAsia="Times New Roman" w:hAnsi="Times New Roman" w:cs="Times New Roman"/>
                <w:sz w:val="24"/>
              </w:rPr>
            </w:pPr>
          </w:p>
          <w:p w:rsidR="00181E59" w:rsidRDefault="00181E59">
            <w:pPr>
              <w:spacing w:before="25" w:after="0" w:line="276" w:lineRule="auto"/>
              <w:rPr>
                <w:rFonts w:ascii="Times New Roman" w:eastAsia="Times New Roman" w:hAnsi="Times New Roman" w:cs="Times New Roman"/>
                <w:sz w:val="24"/>
              </w:rPr>
            </w:pPr>
          </w:p>
          <w:p w:rsidR="00181E59" w:rsidRDefault="00181E59">
            <w:pPr>
              <w:spacing w:before="25" w:after="0" w:line="276" w:lineRule="auto"/>
              <w:rPr>
                <w:rFonts w:ascii="Times New Roman" w:eastAsia="Times New Roman" w:hAnsi="Times New Roman" w:cs="Times New Roman"/>
                <w:sz w:val="24"/>
              </w:rPr>
            </w:pPr>
          </w:p>
          <w:p w:rsidR="00181E59" w:rsidRDefault="00181E59">
            <w:pPr>
              <w:spacing w:before="25" w:after="0" w:line="276" w:lineRule="auto"/>
              <w:rPr>
                <w:rFonts w:ascii="Times New Roman" w:eastAsia="Times New Roman" w:hAnsi="Times New Roman" w:cs="Times New Roman"/>
                <w:sz w:val="24"/>
              </w:rPr>
            </w:pPr>
          </w:p>
          <w:p w:rsidR="00181E59" w:rsidRDefault="00181E59">
            <w:pPr>
              <w:spacing w:before="25" w:after="0" w:line="276" w:lineRule="auto"/>
              <w:rPr>
                <w:rFonts w:ascii="Times New Roman" w:eastAsia="Times New Roman" w:hAnsi="Times New Roman" w:cs="Times New Roman"/>
                <w:sz w:val="24"/>
              </w:rPr>
            </w:pPr>
          </w:p>
          <w:p w:rsidR="00181E59" w:rsidRDefault="00181E59">
            <w:pPr>
              <w:spacing w:before="25" w:after="0" w:line="276" w:lineRule="auto"/>
              <w:rPr>
                <w:rFonts w:ascii="Times New Roman" w:eastAsia="Times New Roman" w:hAnsi="Times New Roman" w:cs="Times New Roman"/>
                <w:sz w:val="24"/>
              </w:rPr>
            </w:pPr>
          </w:p>
          <w:p w:rsidR="00181E59" w:rsidRDefault="00181E59">
            <w:pPr>
              <w:spacing w:before="25" w:after="0" w:line="276" w:lineRule="auto"/>
              <w:rPr>
                <w:rFonts w:ascii="Times New Roman" w:eastAsia="Times New Roman" w:hAnsi="Times New Roman" w:cs="Times New Roman"/>
                <w:sz w:val="24"/>
              </w:rPr>
            </w:pPr>
          </w:p>
          <w:p w:rsidR="00181E59" w:rsidRDefault="00181E59">
            <w:pPr>
              <w:spacing w:before="25" w:after="0" w:line="276" w:lineRule="auto"/>
              <w:rPr>
                <w:rFonts w:ascii="Times New Roman" w:eastAsia="Times New Roman" w:hAnsi="Times New Roman" w:cs="Times New Roman"/>
                <w:sz w:val="24"/>
              </w:rPr>
            </w:pPr>
          </w:p>
          <w:p w:rsidR="00181E59" w:rsidRDefault="00181E59">
            <w:pPr>
              <w:spacing w:before="25" w:after="0" w:line="276" w:lineRule="auto"/>
              <w:rPr>
                <w:rFonts w:ascii="Times New Roman" w:eastAsia="Times New Roman" w:hAnsi="Times New Roman" w:cs="Times New Roman"/>
                <w:sz w:val="24"/>
              </w:rPr>
            </w:pPr>
          </w:p>
          <w:p w:rsidR="00181E59" w:rsidRDefault="00181E59">
            <w:pPr>
              <w:spacing w:before="25" w:after="0" w:line="276" w:lineRule="auto"/>
              <w:rPr>
                <w:rFonts w:ascii="Times New Roman" w:eastAsia="Times New Roman" w:hAnsi="Times New Roman" w:cs="Times New Roman"/>
                <w:sz w:val="24"/>
              </w:rPr>
            </w:pPr>
          </w:p>
          <w:p w:rsidR="00011705" w:rsidRDefault="00011705">
            <w:pPr>
              <w:spacing w:before="25" w:after="0" w:line="276" w:lineRule="auto"/>
              <w:rPr>
                <w:rFonts w:ascii="Times New Roman" w:eastAsia="Times New Roman" w:hAnsi="Times New Roman" w:cs="Times New Roman"/>
                <w:sz w:val="24"/>
              </w:rPr>
            </w:pPr>
          </w:p>
          <w:p w:rsidR="00011705" w:rsidRDefault="00011705">
            <w:pPr>
              <w:spacing w:before="25" w:after="0" w:line="276" w:lineRule="auto"/>
              <w:rPr>
                <w:rFonts w:ascii="Times New Roman" w:eastAsia="Times New Roman" w:hAnsi="Times New Roman" w:cs="Times New Roman"/>
                <w:sz w:val="24"/>
              </w:rPr>
            </w:pP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Boisko szkolne i teren zielony został podzielony na cztery strefy, po jedn</w:t>
            </w:r>
            <w:r w:rsidR="00011705">
              <w:rPr>
                <w:rFonts w:ascii="Times New Roman" w:eastAsia="Times New Roman" w:hAnsi="Times New Roman" w:cs="Times New Roman"/>
                <w:sz w:val="24"/>
              </w:rPr>
              <w:t>ej</w:t>
            </w:r>
            <w:r>
              <w:rPr>
                <w:rFonts w:ascii="Times New Roman" w:eastAsia="Times New Roman" w:hAnsi="Times New Roman" w:cs="Times New Roman"/>
                <w:sz w:val="24"/>
              </w:rPr>
              <w:t xml:space="preserve"> dla każdej klasy.</w:t>
            </w:r>
          </w:p>
          <w:p w:rsidR="00181E59" w:rsidRPr="00011705"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sz w:val="24"/>
              </w:rPr>
              <w:t>Nauczyciele i uczniowie przestrzegają między sobą dystansu min. 1,5m.</w:t>
            </w:r>
          </w:p>
        </w:tc>
      </w:tr>
      <w:tr w:rsidR="00181E59">
        <w:trPr>
          <w:trHeight w:val="1"/>
        </w:trPr>
        <w:tc>
          <w:tcPr>
            <w:tcW w:w="29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lastRenderedPageBreak/>
              <w:t>2.</w:t>
            </w:r>
          </w:p>
        </w:tc>
        <w:tc>
          <w:tcPr>
            <w:tcW w:w="117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Przygotowanie SP przed przyjęciem uczniów.</w:t>
            </w: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1.Zakup indywidualnych środków ochrony osobistej dla pracowników szkoły ( termometr bezdotykowy,płyn do dezynfekcji rąk, detergenty do dezynfekcji sprzętu).</w:t>
            </w: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Dyrektor SP</w:t>
            </w: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Pracownicy szkoły zostali zaopatrzeni w indywidualne środki ochrony osobistej ( jednorazowe rękawiczki,płyny dezynfekujące, maseczki na ustai nos lub przyłbice).</w:t>
            </w:r>
          </w:p>
          <w:p w:rsidR="00181E59" w:rsidRDefault="00254A34">
            <w:pPr>
              <w:spacing w:before="25" w:after="0" w:line="276" w:lineRule="auto"/>
            </w:pPr>
            <w:r>
              <w:rPr>
                <w:rFonts w:ascii="Times New Roman" w:eastAsia="Times New Roman" w:hAnsi="Times New Roman" w:cs="Times New Roman"/>
                <w:color w:val="000000"/>
                <w:sz w:val="24"/>
              </w:rPr>
              <w:t>Szkoła została wyposażona w termometr bezdotykowy.</w:t>
            </w:r>
          </w:p>
        </w:tc>
      </w:tr>
      <w:tr w:rsidR="00181E59">
        <w:trPr>
          <w:trHeight w:val="1"/>
        </w:trPr>
        <w:tc>
          <w:tcPr>
            <w:tcW w:w="296"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1173"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2. Wywieszenie w pomieszczeniach sanitarnohigienicznych plakatów z zasadami prawidłowego mycia rąk, a przy dozownikach z płynem do dezynfekcji rąk – instrukcje.</w:t>
            </w: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Dyrektor SP</w:t>
            </w: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Instrukcje na stronie internetowej Głównego Inspektora Sanitarnego:</w:t>
            </w:r>
          </w:p>
          <w:p w:rsidR="00181E59" w:rsidRDefault="00FE3E0C">
            <w:pPr>
              <w:spacing w:before="25" w:after="0" w:line="276" w:lineRule="auto"/>
              <w:rPr>
                <w:rFonts w:ascii="Times New Roman" w:eastAsia="Times New Roman" w:hAnsi="Times New Roman" w:cs="Times New Roman"/>
                <w:sz w:val="24"/>
              </w:rPr>
            </w:pPr>
            <w:hyperlink r:id="rId4">
              <w:r w:rsidR="00254A34">
                <w:rPr>
                  <w:rFonts w:ascii="Times New Roman" w:eastAsia="Times New Roman" w:hAnsi="Times New Roman" w:cs="Times New Roman"/>
                  <w:color w:val="0000FF"/>
                  <w:sz w:val="24"/>
                  <w:u w:val="single"/>
                </w:rPr>
                <w:t>https://gis.gov.pl/zdrowie/zasady-prawidlowego-mycia-rak/</w:t>
              </w:r>
            </w:hyperlink>
          </w:p>
          <w:p w:rsidR="00181E59" w:rsidRDefault="00FE3E0C">
            <w:pPr>
              <w:spacing w:before="25" w:after="0" w:line="276" w:lineRule="auto"/>
              <w:rPr>
                <w:rFonts w:ascii="Times New Roman" w:eastAsia="Times New Roman" w:hAnsi="Times New Roman" w:cs="Times New Roman"/>
                <w:sz w:val="24"/>
              </w:rPr>
            </w:pPr>
            <w:hyperlink r:id="rId5">
              <w:r w:rsidR="00254A34">
                <w:rPr>
                  <w:rFonts w:ascii="Times New Roman" w:eastAsia="Times New Roman" w:hAnsi="Times New Roman" w:cs="Times New Roman"/>
                  <w:color w:val="0000FF"/>
                  <w:sz w:val="24"/>
                  <w:u w:val="single"/>
                </w:rPr>
                <w:t>https://gis.gov.pl/aktualnosci/jak-skutecznie-dezynfekowac-rece/</w:t>
              </w:r>
            </w:hyperlink>
          </w:p>
          <w:p w:rsidR="00181E59" w:rsidRDefault="00FE3E0C">
            <w:pPr>
              <w:spacing w:before="25" w:after="0" w:line="276" w:lineRule="auto"/>
              <w:rPr>
                <w:rFonts w:ascii="Times New Roman" w:eastAsia="Times New Roman" w:hAnsi="Times New Roman" w:cs="Times New Roman"/>
                <w:sz w:val="24"/>
              </w:rPr>
            </w:pPr>
            <w:hyperlink r:id="rId6">
              <w:r w:rsidR="00254A34">
                <w:rPr>
                  <w:rFonts w:ascii="Times New Roman" w:eastAsia="Times New Roman" w:hAnsi="Times New Roman" w:cs="Times New Roman"/>
                  <w:color w:val="0000FF"/>
                  <w:sz w:val="24"/>
                  <w:u w:val="single"/>
                </w:rPr>
                <w:t>https://gis.gov.pl/aktualnosci/jak-prawidlowo-nalozyc-i-zdjac-maseczke/</w:t>
              </w:r>
            </w:hyperlink>
          </w:p>
          <w:p w:rsidR="00181E59" w:rsidRDefault="00FE3E0C">
            <w:pPr>
              <w:spacing w:before="25" w:after="0" w:line="276" w:lineRule="auto"/>
              <w:rPr>
                <w:rFonts w:ascii="Times New Roman" w:eastAsia="Times New Roman" w:hAnsi="Times New Roman" w:cs="Times New Roman"/>
                <w:sz w:val="24"/>
              </w:rPr>
            </w:pPr>
            <w:hyperlink r:id="rId7">
              <w:r w:rsidR="00254A34">
                <w:rPr>
                  <w:rFonts w:ascii="Times New Roman" w:eastAsia="Times New Roman" w:hAnsi="Times New Roman" w:cs="Times New Roman"/>
                  <w:color w:val="0000FF"/>
                  <w:sz w:val="24"/>
                  <w:u w:val="single"/>
                </w:rPr>
                <w:t>https://gis.gov.pl/aktualnosci/koronawirus-jak-prawidlowo-nalozyc-i-zdjac-rekawice/</w:t>
              </w:r>
            </w:hyperlink>
          </w:p>
          <w:p w:rsidR="00181E59" w:rsidRDefault="00254A34">
            <w:pPr>
              <w:spacing w:before="25" w:after="0" w:line="276" w:lineRule="auto"/>
            </w:pPr>
            <w:r>
              <w:rPr>
                <w:rFonts w:ascii="Times New Roman" w:eastAsia="Times New Roman" w:hAnsi="Times New Roman" w:cs="Times New Roman"/>
                <w:sz w:val="24"/>
              </w:rPr>
              <w:lastRenderedPageBreak/>
              <w:t>Instrukcje zostały wywieszone w szkole.</w:t>
            </w:r>
          </w:p>
        </w:tc>
      </w:tr>
      <w:tr w:rsidR="00181E59">
        <w:trPr>
          <w:trHeight w:val="1"/>
        </w:trPr>
        <w:tc>
          <w:tcPr>
            <w:tcW w:w="296"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1173"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3. Usunięcie z sal  w których będą przebywać uczniowie niektórych przedmiotów i sprzętu.</w:t>
            </w: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Dyrektor SP</w:t>
            </w: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Wyposażenie sal lekcyjnych, którego nie można skutecznie uprać lub dezynfekować usuwa się z sal.</w:t>
            </w:r>
          </w:p>
        </w:tc>
      </w:tr>
      <w:tr w:rsidR="00181E59">
        <w:trPr>
          <w:trHeight w:val="1"/>
        </w:trPr>
        <w:tc>
          <w:tcPr>
            <w:tcW w:w="296"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1173"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4. Zabezpieczenie przed używaniem sprzętu na placu zabaw lub boisku.</w:t>
            </w: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Dyrektor SP</w:t>
            </w: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Jeżeli nie można zapewnić codziennej dezynfekcji sprzętu na placu zabaw lub boisku, oznacza się go taśmą i odpowiednio zabezpiecza przed używaniem.</w:t>
            </w:r>
          </w:p>
        </w:tc>
      </w:tr>
      <w:tr w:rsidR="00181E59">
        <w:trPr>
          <w:trHeight w:val="1"/>
        </w:trPr>
        <w:tc>
          <w:tcPr>
            <w:tcW w:w="296"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1173"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before="25" w:after="0" w:line="276" w:lineRule="auto"/>
              <w:rPr>
                <w:rFonts w:ascii="Calibri" w:eastAsia="Calibri" w:hAnsi="Calibri" w:cs="Calibri"/>
              </w:rPr>
            </w:pP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before="25" w:after="0" w:line="276" w:lineRule="auto"/>
              <w:rPr>
                <w:rFonts w:ascii="Calibri" w:eastAsia="Calibri" w:hAnsi="Calibri" w:cs="Calibri"/>
              </w:rPr>
            </w:pP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before="25" w:after="0" w:line="276" w:lineRule="auto"/>
              <w:rPr>
                <w:rFonts w:ascii="Calibri" w:eastAsia="Calibri" w:hAnsi="Calibri" w:cs="Calibri"/>
              </w:rPr>
            </w:pPr>
          </w:p>
        </w:tc>
      </w:tr>
      <w:tr w:rsidR="00181E59">
        <w:trPr>
          <w:trHeight w:val="1"/>
        </w:trPr>
        <w:tc>
          <w:tcPr>
            <w:tcW w:w="296"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1173"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5. Wyznaczenie i przygotowanie pomieszczenia lub obszaru, w którym będzie można odizolować osobę w przypadku zdiagnozowania objawów chorobowych.</w:t>
            </w: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Dyrektor SP</w:t>
            </w: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Wyznacza się i przygotowuje (m.in. wyposaża w środki ochrony i płyn dezynfekujący) następujące pomieszczenie lub wydziela obszar, w którym będzie można odizolować osobę w przypadku zdiagnozowania objawów chorobowych.Dodatkowo została zakupiona lampa dezynfekująca powierzchnię.Na izolatkę zost</w:t>
            </w:r>
            <w:r w:rsidR="00011705">
              <w:rPr>
                <w:rFonts w:ascii="Times New Roman" w:eastAsia="Times New Roman" w:hAnsi="Times New Roman" w:cs="Times New Roman"/>
                <w:color w:val="000000"/>
                <w:sz w:val="24"/>
              </w:rPr>
              <w:t>a</w:t>
            </w:r>
            <w:r>
              <w:rPr>
                <w:rFonts w:ascii="Times New Roman" w:eastAsia="Times New Roman" w:hAnsi="Times New Roman" w:cs="Times New Roman"/>
                <w:color w:val="000000"/>
                <w:sz w:val="24"/>
              </w:rPr>
              <w:t>ła przygotowana sala nr 6.</w:t>
            </w:r>
          </w:p>
        </w:tc>
      </w:tr>
      <w:tr w:rsidR="00181E59">
        <w:trPr>
          <w:trHeight w:val="1"/>
        </w:trPr>
        <w:tc>
          <w:tcPr>
            <w:tcW w:w="296"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1173"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6. Umieszczenie przy wejściu do budynku pojemników z płynem dezynfekującym oraz informacji o obligatoryjnym dezynfekowaniu rąk.</w:t>
            </w: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Dyrektor SP</w:t>
            </w: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Przy wejściu do budynku szkoły umożliwia się skorzystanie z płynu dezynfekującego do rąk oraz zamieszcza informację o obligatoryjnym dezynfekowaniu rąk przez osoby dorosłe wchodzące do szkoły TYLKO w uzasadnionych przypadkach.</w:t>
            </w:r>
          </w:p>
          <w:p w:rsidR="00181E59" w:rsidRDefault="00254A34">
            <w:pPr>
              <w:spacing w:before="25" w:after="0" w:line="276" w:lineRule="auto"/>
            </w:pPr>
            <w:r>
              <w:rPr>
                <w:rFonts w:ascii="Times New Roman" w:eastAsia="Times New Roman" w:hAnsi="Times New Roman" w:cs="Times New Roman"/>
                <w:color w:val="000000"/>
                <w:sz w:val="24"/>
              </w:rPr>
              <w:t>Zostały przygotowane pojemniki do zu</w:t>
            </w:r>
            <w:r w:rsidR="00011705">
              <w:rPr>
                <w:rFonts w:ascii="Times New Roman" w:eastAsia="Times New Roman" w:hAnsi="Times New Roman" w:cs="Times New Roman"/>
                <w:color w:val="000000"/>
                <w:sz w:val="24"/>
              </w:rPr>
              <w:t>ż</w:t>
            </w:r>
            <w:r>
              <w:rPr>
                <w:rFonts w:ascii="Times New Roman" w:eastAsia="Times New Roman" w:hAnsi="Times New Roman" w:cs="Times New Roman"/>
                <w:color w:val="000000"/>
                <w:sz w:val="24"/>
              </w:rPr>
              <w:t>ytych maseczek i rękawiczek jednorazowych.</w:t>
            </w:r>
          </w:p>
        </w:tc>
      </w:tr>
      <w:tr w:rsidR="00181E59">
        <w:trPr>
          <w:trHeight w:val="1"/>
        </w:trPr>
        <w:tc>
          <w:tcPr>
            <w:tcW w:w="296"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1173"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 xml:space="preserve">7. Sporządzenie i wywieszenie listy numerów </w:t>
            </w:r>
            <w:r>
              <w:rPr>
                <w:rFonts w:ascii="Times New Roman" w:eastAsia="Times New Roman" w:hAnsi="Times New Roman" w:cs="Times New Roman"/>
                <w:color w:val="000000"/>
                <w:sz w:val="24"/>
              </w:rPr>
              <w:lastRenderedPageBreak/>
              <w:t>telefonów do: organu prowadzącego, kuratora oświaty, stacji sanitarno-epidemiologicznej, służb medycznych.</w:t>
            </w: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Dyrektor SP</w:t>
            </w: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 xml:space="preserve">W łatwo dostępnym miejscu w szkole umieszcza się listę </w:t>
            </w:r>
            <w:r>
              <w:rPr>
                <w:rFonts w:ascii="Times New Roman" w:eastAsia="Times New Roman" w:hAnsi="Times New Roman" w:cs="Times New Roman"/>
                <w:color w:val="000000"/>
                <w:sz w:val="24"/>
              </w:rPr>
              <w:lastRenderedPageBreak/>
              <w:t>numerów telefonów do: organu prowadzącego SP, kuratora oświaty, stacji sanitarno-epidemiologicznej i służb medycznych.</w:t>
            </w:r>
          </w:p>
        </w:tc>
      </w:tr>
      <w:tr w:rsidR="00181E59">
        <w:trPr>
          <w:trHeight w:val="1"/>
        </w:trPr>
        <w:tc>
          <w:tcPr>
            <w:tcW w:w="296"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1173"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8.Ścieżka szybkiej komunikacji z rodzicami.</w:t>
            </w: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Dyrektor SP</w:t>
            </w: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Zapewnia się sposoby szybkiej komunikacji z rodzicami uczniów (przede wszystkim ustala się numer telefonu prywatny i do pracy).</w:t>
            </w:r>
          </w:p>
        </w:tc>
      </w:tr>
      <w:tr w:rsidR="00181E59" w:rsidTr="00254A34">
        <w:trPr>
          <w:trHeight w:val="149"/>
        </w:trPr>
        <w:tc>
          <w:tcPr>
            <w:tcW w:w="296"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1173"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before="25" w:after="0" w:line="276" w:lineRule="auto"/>
              <w:rPr>
                <w:rFonts w:ascii="Calibri" w:eastAsia="Calibri" w:hAnsi="Calibri" w:cs="Calibri"/>
              </w:rPr>
            </w:pP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before="25" w:after="0" w:line="276" w:lineRule="auto"/>
              <w:rPr>
                <w:rFonts w:ascii="Calibri" w:eastAsia="Calibri" w:hAnsi="Calibri" w:cs="Calibri"/>
              </w:rPr>
            </w:pP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before="25" w:after="0" w:line="276" w:lineRule="auto"/>
              <w:rPr>
                <w:rFonts w:ascii="Calibri" w:eastAsia="Calibri" w:hAnsi="Calibri" w:cs="Calibri"/>
              </w:rPr>
            </w:pPr>
          </w:p>
        </w:tc>
      </w:tr>
      <w:tr w:rsidR="00181E59">
        <w:trPr>
          <w:trHeight w:val="1"/>
        </w:trPr>
        <w:tc>
          <w:tcPr>
            <w:tcW w:w="29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3.</w:t>
            </w:r>
          </w:p>
        </w:tc>
        <w:tc>
          <w:tcPr>
            <w:tcW w:w="117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Zapewnienie warunków bezpieczeństwa w SP.</w:t>
            </w: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1. Organizacja pracy SP</w:t>
            </w: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Dyrektor SP, pracownicy obsługi.</w:t>
            </w: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1.Uniemożliwia się, w miarę możliwości, stykanie się ze sobą poszczególnych grup uczniów.</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2.Nauczyciel organizuje przerwy dla swojej grupy , w interwałach adekwatnych do potrzeb, jednak nie rzadziej niż 45 min. </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sz w:val="24"/>
              </w:rPr>
              <w:t>3.Grupa spędza przerwy pod nadzorem nauczyciela. W wydzielonej dla danej klasy strefie.</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sz w:val="24"/>
              </w:rPr>
              <w:t>4.Ogranicza się przebywanie w szkole osób z zewnątrz (konieczny kontakt tylko z zachowaniem środków ochrony osobistej: rękawiczki, maseczka lub przyłbica).</w:t>
            </w:r>
          </w:p>
          <w:p w:rsidR="00181E59" w:rsidRDefault="00254A34">
            <w:pPr>
              <w:spacing w:before="25" w:after="0" w:line="276" w:lineRule="auto"/>
            </w:pPr>
            <w:r>
              <w:rPr>
                <w:rFonts w:ascii="Times New Roman" w:eastAsia="Times New Roman" w:hAnsi="Times New Roman" w:cs="Times New Roman"/>
                <w:sz w:val="24"/>
              </w:rPr>
              <w:t>5.Pracownicy szkoły zachowują dystans społeczny 1,5m.</w:t>
            </w:r>
          </w:p>
        </w:tc>
      </w:tr>
      <w:tr w:rsidR="00181E59">
        <w:trPr>
          <w:trHeight w:val="1"/>
        </w:trPr>
        <w:tc>
          <w:tcPr>
            <w:tcW w:w="296"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1173"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2. Warunki bezpieczeństwa uczniów w budynku SP.</w:t>
            </w: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Nauczyciele/ pracownicy obsługi.</w:t>
            </w: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1. Salę, w której organizuje się zajęcia, wietrzy się co najmniej raz na godzinę.</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2. Gimnastykę prowadzi się przy otwartych oknach.</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3. Unika się organizowania większych skupisk dzieci w jednym pomieszczeniu.</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4. Dzieci często i regularnie </w:t>
            </w:r>
            <w:r>
              <w:rPr>
                <w:rFonts w:ascii="Times New Roman" w:eastAsia="Times New Roman" w:hAnsi="Times New Roman" w:cs="Times New Roman"/>
                <w:color w:val="000000"/>
                <w:sz w:val="24"/>
              </w:rPr>
              <w:lastRenderedPageBreak/>
              <w:t>myją ręce mydłem, szczególnie przed jedzeniem, po skorzystaniu z toalety i po powrocie z zajęć na świeżym powietrzu.</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5. Nauczyciele organizują pokaz  właściwego mycia rąk, przypominają o myciu rąk i dają przykład.</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6. Jeżeli do zajęć wykorzystywane są przybory sportowe (piłki, skakanki, obręcze itp.) należy je dokładnie czyścić lub dezynfekować.</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7. Zapewnia się bieżącą dezynfekcję toalet.</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8. Utrzymuje się w czystości ciągi komunikacyjne, dezynfekuje się powierzchnie dotykowe (poręcze, klamki) i powierzchnie płaskie (blaty), klawiatury, włączniki.</w:t>
            </w: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181E59" w:rsidRDefault="00254A34">
            <w:pPr>
              <w:spacing w:before="25" w:after="0" w:line="276" w:lineRule="auto"/>
            </w:pPr>
            <w:r>
              <w:rPr>
                <w:rFonts w:ascii="Times New Roman" w:eastAsia="Times New Roman" w:hAnsi="Times New Roman" w:cs="Times New Roman"/>
                <w:color w:val="000000"/>
                <w:sz w:val="24"/>
              </w:rPr>
              <w:t xml:space="preserve">10.Prowadzi się monitoring codziennych prac porządkowych ze szczególnym uwzględnieniem utrzymywania w czystości sal lekcyjnych, pomieszczeń sanitarnohigienicznych, ciągów </w:t>
            </w:r>
            <w:r>
              <w:rPr>
                <w:rFonts w:ascii="Times New Roman" w:eastAsia="Times New Roman" w:hAnsi="Times New Roman" w:cs="Times New Roman"/>
                <w:color w:val="000000"/>
                <w:sz w:val="24"/>
              </w:rPr>
              <w:lastRenderedPageBreak/>
              <w:t>komunikacyjnych, dezynfekcji powierzchni dotykowych ( poręczy, klamek, powierzchni płaskich, blatów, klawiatur, włączników).</w:t>
            </w:r>
          </w:p>
        </w:tc>
      </w:tr>
      <w:tr w:rsidR="00181E59">
        <w:trPr>
          <w:trHeight w:val="1"/>
        </w:trPr>
        <w:tc>
          <w:tcPr>
            <w:tcW w:w="296"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1173"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3.Warunki bezpieczeństwa uczniów na zewnątrz szkoły</w:t>
            </w:r>
          </w:p>
          <w:p w:rsidR="00181E59" w:rsidRDefault="00254A34">
            <w:pPr>
              <w:spacing w:before="25" w:after="0" w:line="276" w:lineRule="auto"/>
            </w:pPr>
            <w:r>
              <w:rPr>
                <w:rFonts w:ascii="Times New Roman" w:eastAsia="Times New Roman" w:hAnsi="Times New Roman" w:cs="Times New Roman"/>
                <w:sz w:val="24"/>
              </w:rPr>
              <w:t>( boisko szkolne).</w:t>
            </w: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Dyrektor SP,</w:t>
            </w: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nauczyciele/ pracownicy obsługi.</w:t>
            </w: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pP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Nie organizuje się żadnych wyjść poza teren szkoły.</w:t>
            </w: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2.Zaleca się korzystanie z boiska szkolnego oraz pobytu na świeżym powietrzu na terenie szkoły, przy zachowaniu zmianowości grup i dystansu pomiędzy nimi.</w:t>
            </w:r>
          </w:p>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3.Sprzęt na boisku wykorzystywany podczas zajęć powinien być regularnie czyszczony z użyciem detergentu lub dezynfekowany , jeśli nie ma takiej możliwości należy zabezpieczyć go przed użyciem.</w:t>
            </w:r>
          </w:p>
          <w:p w:rsidR="00181E59" w:rsidRDefault="00254A34">
            <w:pPr>
              <w:spacing w:before="25" w:after="0" w:line="276" w:lineRule="auto"/>
            </w:pPr>
            <w:r>
              <w:rPr>
                <w:rFonts w:ascii="Times New Roman" w:eastAsia="Times New Roman" w:hAnsi="Times New Roman" w:cs="Times New Roman"/>
                <w:color w:val="000000"/>
                <w:sz w:val="24"/>
              </w:rPr>
              <w:t>4. Należy ograniczyć aktywności sprzyjające bliskiemu kontaktowi pomiędzy uczniami.</w:t>
            </w:r>
          </w:p>
        </w:tc>
      </w:tr>
      <w:tr w:rsidR="00181E59">
        <w:trPr>
          <w:trHeight w:val="1"/>
        </w:trPr>
        <w:tc>
          <w:tcPr>
            <w:tcW w:w="296"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1173"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4. Spożywanie posiłków.</w:t>
            </w: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sz w:val="24"/>
              </w:rPr>
              <w:t>Uczniowie w szkole podstawowej w Sędzinku przynoszą śniadanie przygotowane przez rodziców.</w:t>
            </w: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1.Posiłki spożywane w małych grupach. </w:t>
            </w:r>
          </w:p>
          <w:p w:rsidR="00181E59" w:rsidRDefault="00254A34">
            <w:pPr>
              <w:spacing w:before="25" w:after="0" w:line="276" w:lineRule="auto"/>
            </w:pPr>
            <w:r>
              <w:rPr>
                <w:rFonts w:ascii="Times New Roman" w:eastAsia="Times New Roman" w:hAnsi="Times New Roman" w:cs="Times New Roman"/>
                <w:color w:val="000000"/>
                <w:sz w:val="24"/>
              </w:rPr>
              <w:t xml:space="preserve">2.Czyszczenie blatów, stołów i poręczy krzeseł po każdym posiłku i po każdej grupie. </w:t>
            </w:r>
          </w:p>
        </w:tc>
      </w:tr>
      <w:tr w:rsidR="00181E59">
        <w:trPr>
          <w:trHeight w:val="1"/>
        </w:trPr>
        <w:tc>
          <w:tcPr>
            <w:tcW w:w="29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4.</w:t>
            </w:r>
          </w:p>
        </w:tc>
        <w:tc>
          <w:tcPr>
            <w:tcW w:w="117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254A34">
            <w:pPr>
              <w:spacing w:before="25" w:after="0" w:line="276" w:lineRule="auto"/>
            </w:pPr>
            <w:r>
              <w:rPr>
                <w:rFonts w:ascii="Times New Roman" w:eastAsia="Times New Roman" w:hAnsi="Times New Roman" w:cs="Times New Roman"/>
                <w:color w:val="000000"/>
                <w:sz w:val="24"/>
              </w:rPr>
              <w:t xml:space="preserve">Postępowanie w przypadku podejrzenia zakażenia </w:t>
            </w:r>
            <w:proofErr w:type="spellStart"/>
            <w:r>
              <w:rPr>
                <w:rFonts w:ascii="Times New Roman" w:eastAsia="Times New Roman" w:hAnsi="Times New Roman" w:cs="Times New Roman"/>
                <w:color w:val="000000"/>
                <w:sz w:val="24"/>
              </w:rPr>
              <w:t>koronawirusem</w:t>
            </w:r>
            <w:proofErr w:type="spellEnd"/>
            <w:r>
              <w:rPr>
                <w:rFonts w:ascii="Times New Roman" w:eastAsia="Times New Roman" w:hAnsi="Times New Roman" w:cs="Times New Roman"/>
                <w:color w:val="000000"/>
                <w:sz w:val="24"/>
              </w:rPr>
              <w:t xml:space="preserve"> i stwierdzenia zakażenia u pracownika lub ucznia.</w:t>
            </w: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181E59">
            <w:pPr>
              <w:spacing w:before="25" w:after="0" w:line="276" w:lineRule="auto"/>
              <w:rPr>
                <w:rFonts w:ascii="Times New Roman" w:eastAsia="Times New Roman" w:hAnsi="Times New Roman" w:cs="Times New Roman"/>
                <w:color w:val="000000"/>
                <w:sz w:val="24"/>
              </w:rPr>
            </w:pPr>
          </w:p>
          <w:p w:rsidR="00181E59" w:rsidRDefault="00254A34">
            <w:pPr>
              <w:spacing w:before="25" w:after="0" w:line="276" w:lineRule="auto"/>
            </w:pPr>
            <w:r>
              <w:rPr>
                <w:rFonts w:ascii="Times New Roman" w:eastAsia="Times New Roman" w:hAnsi="Times New Roman" w:cs="Times New Roman"/>
                <w:color w:val="000000"/>
                <w:sz w:val="24"/>
              </w:rPr>
              <w:t xml:space="preserve">1. Poinformowanie pracowników  o postępowaniu w przypadku podejrzenia zakażenia </w:t>
            </w:r>
            <w:proofErr w:type="spellStart"/>
            <w:r>
              <w:rPr>
                <w:rFonts w:ascii="Times New Roman" w:eastAsia="Times New Roman" w:hAnsi="Times New Roman" w:cs="Times New Roman"/>
                <w:color w:val="000000"/>
                <w:sz w:val="24"/>
              </w:rPr>
              <w:lastRenderedPageBreak/>
              <w:t>koronawirusem</w:t>
            </w:r>
            <w:proofErr w:type="spellEnd"/>
            <w:r>
              <w:rPr>
                <w:rFonts w:ascii="Times New Roman" w:eastAsia="Times New Roman" w:hAnsi="Times New Roman" w:cs="Times New Roman"/>
                <w:color w:val="000000"/>
                <w:sz w:val="24"/>
              </w:rPr>
              <w:t xml:space="preserve"> u siebie.</w:t>
            </w: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Dyrektor SP</w:t>
            </w: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1. Do pracy w szkole mogą przychodzić jedynie zdrowe osoby, bez jakichkolwiek objawów wskazujących na chorobę zakaźną.</w:t>
            </w:r>
          </w:p>
          <w:p w:rsidR="00181E59" w:rsidRDefault="00254A34">
            <w:pPr>
              <w:spacing w:before="25" w:after="0" w:line="276" w:lineRule="auto"/>
            </w:pPr>
            <w:r>
              <w:rPr>
                <w:rFonts w:ascii="Times New Roman" w:eastAsia="Times New Roman" w:hAnsi="Times New Roman" w:cs="Times New Roman"/>
                <w:color w:val="000000"/>
                <w:sz w:val="24"/>
              </w:rPr>
              <w:t xml:space="preserve">2. W przypadku wystąpienia niepokojących objawów pracownicy nie powinni przychodzić do pracy, powinni pozostać w domu i </w:t>
            </w:r>
            <w:r>
              <w:rPr>
                <w:rFonts w:ascii="Times New Roman" w:eastAsia="Times New Roman" w:hAnsi="Times New Roman" w:cs="Times New Roman"/>
                <w:color w:val="000000"/>
                <w:sz w:val="24"/>
              </w:rPr>
              <w:lastRenderedPageBreak/>
              <w:t xml:space="preserve">skontaktować się telefonicznie z dyrektorem szkoły, ze stacją sanitarno-epidemiologiczną, oddziałem zakaźnym, a w razie pogarszania się stanu zdrowia zadzwonić pod nr 999 lub 112 i poinformować, że mogą być zakażeni </w:t>
            </w:r>
            <w:proofErr w:type="spellStart"/>
            <w:r>
              <w:rPr>
                <w:rFonts w:ascii="Times New Roman" w:eastAsia="Times New Roman" w:hAnsi="Times New Roman" w:cs="Times New Roman"/>
                <w:color w:val="000000"/>
                <w:sz w:val="24"/>
              </w:rPr>
              <w:t>koronawirusem</w:t>
            </w:r>
            <w:proofErr w:type="spellEnd"/>
            <w:r>
              <w:rPr>
                <w:rFonts w:ascii="Times New Roman" w:eastAsia="Times New Roman" w:hAnsi="Times New Roman" w:cs="Times New Roman"/>
                <w:color w:val="000000"/>
                <w:sz w:val="24"/>
              </w:rPr>
              <w:t>.</w:t>
            </w:r>
          </w:p>
        </w:tc>
      </w:tr>
      <w:tr w:rsidR="00181E59">
        <w:trPr>
          <w:trHeight w:val="1"/>
        </w:trPr>
        <w:tc>
          <w:tcPr>
            <w:tcW w:w="296"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1173"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 xml:space="preserve">2. Śledzenie informacji Głównego Inspektora Sanitarnego i Ministra Zdrowia, dostępnych na stronach gis.gov.pl lub </w:t>
            </w:r>
            <w:hyperlink r:id="rId8">
              <w:r>
                <w:rPr>
                  <w:rFonts w:ascii="Times New Roman" w:eastAsia="Times New Roman" w:hAnsi="Times New Roman" w:cs="Times New Roman"/>
                  <w:color w:val="0000FF"/>
                  <w:sz w:val="24"/>
                  <w:u w:val="single"/>
                </w:rPr>
                <w:t>https://www.gov.pl/web/koronawirus/</w:t>
              </w:r>
            </w:hyperlink>
            <w:r>
              <w:rPr>
                <w:rFonts w:ascii="Times New Roman" w:eastAsia="Times New Roman" w:hAnsi="Times New Roman" w:cs="Times New Roman"/>
                <w:color w:val="000000"/>
                <w:sz w:val="24"/>
              </w:rPr>
              <w:t>, a także obowiązujących przepisów prawa.</w:t>
            </w: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Dyrektor SP</w:t>
            </w: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Na bieżąco.</w:t>
            </w:r>
          </w:p>
        </w:tc>
      </w:tr>
      <w:tr w:rsidR="00181E59">
        <w:trPr>
          <w:trHeight w:val="1"/>
        </w:trPr>
        <w:tc>
          <w:tcPr>
            <w:tcW w:w="296"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1173"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 xml:space="preserve">3. Czynności w przypadku wystąpienia u pracownika niepokojących objawów sugerujących zakażenie </w:t>
            </w:r>
            <w:proofErr w:type="spellStart"/>
            <w:r>
              <w:rPr>
                <w:rFonts w:ascii="Times New Roman" w:eastAsia="Times New Roman" w:hAnsi="Times New Roman" w:cs="Times New Roman"/>
                <w:color w:val="000000"/>
                <w:sz w:val="24"/>
              </w:rPr>
              <w:t>koronawirusem</w:t>
            </w:r>
            <w:proofErr w:type="spellEnd"/>
            <w:r>
              <w:rPr>
                <w:rFonts w:ascii="Times New Roman" w:eastAsia="Times New Roman" w:hAnsi="Times New Roman" w:cs="Times New Roman"/>
                <w:color w:val="000000"/>
                <w:sz w:val="24"/>
              </w:rPr>
              <w:t>.</w:t>
            </w: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Dyrektor SP</w:t>
            </w: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1. Pracownika niezwłocznie odsuwa się od pracy.</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2. Wstrzymuje się przyjmowanie do szkoły kolejnych grup dzieci.</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3. Powiadamia się właściwą miejscowo stację sanitarno-epidemiologiczną i stosuje się ściśle do wydawanych instrukcji i poleceń.</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4. Powiadamia się organ prowadzący szkołę.</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5. Obszar, w którym poruszał się i przebywał pracownik, poddaje się gruntownemu sprzątaniu, zgodnie z funkcjonującymi w podmiocie procedurami oraz dezynfekuje się powierzchnie dotykowe (klamki, poręcze, uchwyty itp.).</w:t>
            </w:r>
          </w:p>
          <w:p w:rsidR="00181E59" w:rsidRDefault="00254A34">
            <w:pPr>
              <w:spacing w:before="25" w:after="0" w:line="276" w:lineRule="auto"/>
            </w:pPr>
            <w:r>
              <w:rPr>
                <w:rFonts w:ascii="Times New Roman" w:eastAsia="Times New Roman" w:hAnsi="Times New Roman" w:cs="Times New Roman"/>
                <w:color w:val="000000"/>
                <w:sz w:val="24"/>
              </w:rPr>
              <w:t xml:space="preserve">6. Ustala się listę osób przebywających w tym samym czasie w części/częściach szkoły, w których przebywała osoba podejrzana o zakażenie i zaleca się im stosowanie się do </w:t>
            </w:r>
            <w:r>
              <w:rPr>
                <w:rFonts w:ascii="Times New Roman" w:eastAsia="Times New Roman" w:hAnsi="Times New Roman" w:cs="Times New Roman"/>
                <w:color w:val="000000"/>
                <w:sz w:val="24"/>
              </w:rPr>
              <w:lastRenderedPageBreak/>
              <w:t>wytycznych Głównego Inspektora Sanitarnego dostępnych na stronie gov.pl/web/koronawirus/ oraz gis.gov.pl odnoszących się do osób, które miały kontakt z zakażonym.</w:t>
            </w:r>
          </w:p>
        </w:tc>
      </w:tr>
      <w:tr w:rsidR="00181E59">
        <w:trPr>
          <w:trHeight w:val="1"/>
        </w:trPr>
        <w:tc>
          <w:tcPr>
            <w:tcW w:w="296"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1173"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4. Czynności w przypadku wystąpienia u ucznia objawów choroby.</w:t>
            </w: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Dyrektor SP</w:t>
            </w: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1. Jeśli uczeń manifestuje, przejawia niepokojące objawy choroby odizolowuje się go w odrębnym pomieszczeniu lub wyznaczonym miejscu z zapewnieniem minimum 2 m odległości od innych osób.</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2. Dokonuje się pomiaru temperatury ciała ucznia. W przypadku użycia termometru innego niż bezdotykowy – dezynfekuje się go po użyciu.</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3. Niezwłocznie powiadamia się rodziców w celu pilnego odebrania dziecka ze szkoły.</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4. Jeżeli u dziecka występują objawy sugerujące zakażenie </w:t>
            </w:r>
            <w:proofErr w:type="spellStart"/>
            <w:r>
              <w:rPr>
                <w:rFonts w:ascii="Times New Roman" w:eastAsia="Times New Roman" w:hAnsi="Times New Roman" w:cs="Times New Roman"/>
                <w:color w:val="000000"/>
                <w:sz w:val="24"/>
              </w:rPr>
              <w:t>koronawirusem</w:t>
            </w:r>
            <w:proofErr w:type="spellEnd"/>
            <w:r>
              <w:rPr>
                <w:rFonts w:ascii="Times New Roman" w:eastAsia="Times New Roman" w:hAnsi="Times New Roman" w:cs="Times New Roman"/>
                <w:color w:val="000000"/>
                <w:sz w:val="24"/>
              </w:rPr>
              <w:t xml:space="preserve"> stosuje się ust. 5-9.</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5. Wstrzymuje się przyjmowanie do szkoły kolejnych grup dzieci.</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6. Powiadamia się właściwą miejscowo stację sanitarno-epidemiologiczną i stosuje się ściśle do wydawanych instrukcji i poleceń.</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7. Powiadamia się organ prowadzący szkołę.</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8. Obszar, w którym poruszało się i przebywało dziecko, poddaje się gruntownemu sprzątaniu, zgodnie z funkcjonującymi w podmiocie procedurami oraz dezynfekuje się powierzchnie dotykowe </w:t>
            </w:r>
            <w:r>
              <w:rPr>
                <w:rFonts w:ascii="Times New Roman" w:eastAsia="Times New Roman" w:hAnsi="Times New Roman" w:cs="Times New Roman"/>
                <w:color w:val="000000"/>
                <w:sz w:val="24"/>
              </w:rPr>
              <w:lastRenderedPageBreak/>
              <w:t>(klamki, poręcze, uchwyty itp.).</w:t>
            </w:r>
          </w:p>
          <w:p w:rsidR="00181E59" w:rsidRDefault="00254A34">
            <w:pPr>
              <w:spacing w:before="25" w:after="0" w:line="276" w:lineRule="auto"/>
            </w:pPr>
            <w:r>
              <w:rPr>
                <w:rFonts w:ascii="Times New Roman" w:eastAsia="Times New Roman" w:hAnsi="Times New Roman" w:cs="Times New Roman"/>
                <w:color w:val="000000"/>
                <w:sz w:val="24"/>
              </w:rPr>
              <w:t>9. Ustala się listę osób przebywających w tym samym czasie w części/częściach szkoły, w których przebywało dziecko podejrzane o zakażenie i zaleca się im stosowanie się do wytycznych Głównego Inspektora Sanitarnego dostępnych na stronie gov.pl/web/koronawirus/ oraz gis.gov.pl odnoszących się do osób, które miały kontakt z zakażonym.</w:t>
            </w:r>
          </w:p>
        </w:tc>
      </w:tr>
      <w:tr w:rsidR="00181E59">
        <w:trPr>
          <w:trHeight w:val="1"/>
        </w:trPr>
        <w:tc>
          <w:tcPr>
            <w:tcW w:w="296"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1173" w:type="dxa"/>
            <w:vMerge/>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tcPr>
          <w:p w:rsidR="00181E59" w:rsidRDefault="00181E59">
            <w:pPr>
              <w:spacing w:after="200" w:line="276" w:lineRule="auto"/>
              <w:rPr>
                <w:rFonts w:ascii="Calibri" w:eastAsia="Calibri" w:hAnsi="Calibri" w:cs="Calibri"/>
              </w:rPr>
            </w:pPr>
          </w:p>
        </w:tc>
        <w:tc>
          <w:tcPr>
            <w:tcW w:w="2851"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 xml:space="preserve">5. Czynności w przypadku wystąpienia </w:t>
            </w:r>
            <w:proofErr w:type="spellStart"/>
            <w:r>
              <w:rPr>
                <w:rFonts w:ascii="Times New Roman" w:eastAsia="Times New Roman" w:hAnsi="Times New Roman" w:cs="Times New Roman"/>
                <w:color w:val="000000"/>
                <w:sz w:val="24"/>
              </w:rPr>
              <w:t>koronawirusa</w:t>
            </w:r>
            <w:proofErr w:type="spellEnd"/>
            <w:r>
              <w:rPr>
                <w:rFonts w:ascii="Times New Roman" w:eastAsia="Times New Roman" w:hAnsi="Times New Roman" w:cs="Times New Roman"/>
                <w:color w:val="000000"/>
                <w:sz w:val="24"/>
              </w:rPr>
              <w:t xml:space="preserve"> u pracownika lub ucznia.</w:t>
            </w:r>
          </w:p>
        </w:tc>
        <w:tc>
          <w:tcPr>
            <w:tcW w:w="957"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181E59">
            <w:pPr>
              <w:spacing w:after="200" w:line="276" w:lineRule="auto"/>
              <w:rPr>
                <w:rFonts w:ascii="Calibri" w:eastAsia="Calibri" w:hAnsi="Calibri" w:cs="Calibri"/>
              </w:rPr>
            </w:pP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pPr>
            <w:r>
              <w:rPr>
                <w:rFonts w:ascii="Times New Roman" w:eastAsia="Times New Roman" w:hAnsi="Times New Roman" w:cs="Times New Roman"/>
                <w:color w:val="000000"/>
                <w:sz w:val="24"/>
              </w:rPr>
              <w:t>Dyrektor SP</w:t>
            </w:r>
          </w:p>
        </w:tc>
        <w:tc>
          <w:tcPr>
            <w:tcW w:w="3160" w:type="dxa"/>
            <w:tcBorders>
              <w:top w:val="single" w:sz="8"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1. Stosuje się do zaleceń państwowego powiatowego inspektora sanitarnego przy ustalaniu, czy należy wdrożyć dodatkowe procedury biorąc pod uwagę zaistniały przypadek.</w:t>
            </w:r>
          </w:p>
          <w:p w:rsidR="00181E59" w:rsidRDefault="00254A34">
            <w:pPr>
              <w:spacing w:before="25" w:after="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2. Zawiesza się zajęcia w szkole, za zgodą organu prowadzącego, na czas oznaczony na podstawie § 18 ust. 2 pkt 2 rozporządzenia Ministra Edukacji Narodowej i Sportu z dnia 31 grudnia 2002 r. w sprawie bezpieczeństwa i higieny w publicznych i niepublicznych szkołach i placówkach (Dz.U. z 2003 r. poz. 69, ze zm.).</w:t>
            </w:r>
          </w:p>
          <w:p w:rsidR="00181E59" w:rsidRDefault="00254A34">
            <w:pPr>
              <w:spacing w:before="25" w:after="0" w:line="276" w:lineRule="auto"/>
            </w:pPr>
            <w:r>
              <w:rPr>
                <w:rFonts w:ascii="Times New Roman" w:eastAsia="Times New Roman" w:hAnsi="Times New Roman" w:cs="Times New Roman"/>
                <w:color w:val="000000"/>
                <w:sz w:val="24"/>
              </w:rPr>
              <w:t>3. Zawiadamia się organ sprawujący nadzór pedagogiczny o zawieszeniu zajęć.</w:t>
            </w:r>
          </w:p>
        </w:tc>
      </w:tr>
    </w:tbl>
    <w:p w:rsidR="00181E59" w:rsidRDefault="00181E59">
      <w:pPr>
        <w:spacing w:after="200" w:line="276" w:lineRule="auto"/>
        <w:rPr>
          <w:rFonts w:ascii="Times New Roman" w:eastAsia="Times New Roman" w:hAnsi="Times New Roman" w:cs="Times New Roman"/>
          <w:sz w:val="24"/>
        </w:rPr>
      </w:pPr>
    </w:p>
    <w:p w:rsidR="00181E59" w:rsidRDefault="00254A34">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Dyrektor Szkoły Podstawowej w Sędzinku</w:t>
      </w:r>
    </w:p>
    <w:p w:rsidR="00181E59" w:rsidRDefault="00181E59">
      <w:pPr>
        <w:spacing w:after="200" w:line="276" w:lineRule="auto"/>
        <w:rPr>
          <w:rFonts w:ascii="Times New Roman" w:eastAsia="Times New Roman" w:hAnsi="Times New Roman" w:cs="Times New Roman"/>
          <w:sz w:val="24"/>
        </w:rPr>
      </w:pPr>
    </w:p>
    <w:p w:rsidR="00181E59" w:rsidRDefault="00181E59">
      <w:pPr>
        <w:spacing w:after="200" w:line="276" w:lineRule="auto"/>
        <w:rPr>
          <w:rFonts w:ascii="Times New Roman" w:eastAsia="Times New Roman" w:hAnsi="Times New Roman" w:cs="Times New Roman"/>
          <w:sz w:val="24"/>
        </w:rPr>
      </w:pPr>
    </w:p>
    <w:p w:rsidR="00181E59" w:rsidRDefault="00181E59">
      <w:pPr>
        <w:spacing w:after="200" w:line="276" w:lineRule="auto"/>
        <w:rPr>
          <w:rFonts w:ascii="Times New Roman" w:eastAsia="Times New Roman" w:hAnsi="Times New Roman" w:cs="Times New Roman"/>
          <w:sz w:val="24"/>
        </w:rPr>
      </w:pPr>
    </w:p>
    <w:p w:rsidR="00181E59" w:rsidRDefault="00181E59">
      <w:pPr>
        <w:spacing w:after="200" w:line="276" w:lineRule="auto"/>
        <w:rPr>
          <w:rFonts w:ascii="Times New Roman" w:eastAsia="Times New Roman" w:hAnsi="Times New Roman" w:cs="Times New Roman"/>
          <w:sz w:val="24"/>
        </w:rPr>
      </w:pPr>
    </w:p>
    <w:sectPr w:rsidR="00181E59" w:rsidSect="00FE3E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81E59"/>
    <w:rsid w:val="00011705"/>
    <w:rsid w:val="00024BF9"/>
    <w:rsid w:val="00181E59"/>
    <w:rsid w:val="00254A34"/>
    <w:rsid w:val="00FE3E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E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3" Type="http://schemas.openxmlformats.org/officeDocument/2006/relationships/webSettings" Target="webSettings.xml"/><Relationship Id="rId7" Type="http://schemas.openxmlformats.org/officeDocument/2006/relationships/hyperlink" Target="https://gis.gov.pl/aktualnosci/koronawirus-jak-prawidlowo-nalozyc-i-zdjac-rekaw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s.gov.pl/aktualnosci/jak-prawidlowo-nalozyc-i-zdjac-maseczke/" TargetMode="External"/><Relationship Id="rId5" Type="http://schemas.openxmlformats.org/officeDocument/2006/relationships/hyperlink" Target="https://gis.gov.pl/aktualnosci/jak-skutecznie-dezynfekowac-rece/" TargetMode="External"/><Relationship Id="rId10" Type="http://schemas.openxmlformats.org/officeDocument/2006/relationships/theme" Target="theme/theme1.xml"/><Relationship Id="rId4" Type="http://schemas.openxmlformats.org/officeDocument/2006/relationships/hyperlink" Target="https://gis.gov.pl/zdrowie/zasady-prawidlowego-mycia-rak/"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2087</Words>
  <Characters>12526</Characters>
  <Application>Microsoft Office Word</Application>
  <DocSecurity>0</DocSecurity>
  <Lines>104</Lines>
  <Paragraphs>29</Paragraphs>
  <ScaleCrop>false</ScaleCrop>
  <Company/>
  <LinksUpToDate>false</LinksUpToDate>
  <CharactersWithSpaces>14584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2020-08-31T09:44:00Z</dcterms:created>
  <dcterms:modified xsi:type="dcterms:W3CDTF">2020-08-31T09:44:00Z</dcterms:modified>
</cp:coreProperties>
</file>